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A1F61C" w14:textId="77777777" w:rsidR="00A75DFB" w:rsidRPr="00F11583" w:rsidRDefault="00A75DFB" w:rsidP="00A75DF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b/>
          <w:bCs/>
          <w:sz w:val="28"/>
          <w:szCs w:val="28"/>
          <w:lang w:val="uk-UA"/>
        </w:rPr>
        <w:t>РЕЦЕНЗІЯ НА КВАЛІФІКАЦІЙНУ РОБОТУ МАГІСТРА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4DBED5" w14:textId="1DD7344F" w:rsidR="00F11583" w:rsidRPr="00A039A2" w:rsidRDefault="00A039A2" w:rsidP="00A039A2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  <w:r w:rsidRPr="00A039A2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БОНДАРЕНКО ВІКТОРІЯ  СЕРГІЇВНА</w:t>
      </w:r>
    </w:p>
    <w:p w14:paraId="314B3AC0" w14:textId="1CB18585" w:rsidR="00A75DFB" w:rsidRPr="00F11583" w:rsidRDefault="00480CEF" w:rsidP="00A75DF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>а темою:</w:t>
      </w:r>
    </w:p>
    <w:p w14:paraId="55B3EC57" w14:textId="307085E2" w:rsidR="007432D9" w:rsidRPr="00F11583" w:rsidRDefault="00A039A2" w:rsidP="00A039A2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039A2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ЕФЕКТИВНІСТЬ ІНСЕ</w:t>
      </w:r>
      <w:r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КТИЦИДІВ   ПРИ ОБМЕЖЕННІ ШКІДЛИ</w:t>
      </w:r>
      <w:r w:rsidRPr="00A039A2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ВОСТІ ОЗИМОЇ СОВК</w:t>
      </w:r>
      <w:r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И НА ПШЕНИЦІ ОЗИМІЙ В УМОВАХ ДО</w:t>
      </w:r>
      <w:r w:rsidRPr="00A039A2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/>
        </w:rPr>
        <w:t>НЕЦЬКОЇ  ОБЛАСТІ</w:t>
      </w:r>
    </w:p>
    <w:p w14:paraId="5AFADDCF" w14:textId="6FB8F6F0" w:rsidR="00A75DFB" w:rsidRPr="00F11583" w:rsidRDefault="00A75DFB" w:rsidP="00A75D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Кваліфікаційна робота </w:t>
      </w:r>
      <w:r w:rsidR="00A039A2">
        <w:rPr>
          <w:rFonts w:ascii="Times New Roman" w:hAnsi="Times New Roman" w:cs="Times New Roman"/>
          <w:sz w:val="28"/>
          <w:szCs w:val="28"/>
          <w:u w:val="single"/>
          <w:lang w:val="uk-UA"/>
        </w:rPr>
        <w:t>Бондаренко В.С.</w:t>
      </w:r>
      <w:r w:rsidRPr="00F1158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виконана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на кафедрі агрономії та землеустрою СНУ ім. Володимира Даля в 202</w:t>
      </w:r>
      <w:r w:rsidR="00FA3021" w:rsidRPr="00F1158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23E43">
        <w:rPr>
          <w:rFonts w:ascii="Times New Roman" w:hAnsi="Times New Roman" w:cs="Times New Roman"/>
          <w:sz w:val="28"/>
          <w:szCs w:val="28"/>
          <w:lang w:val="uk-UA"/>
        </w:rPr>
        <w:t xml:space="preserve"> році</w:t>
      </w:r>
      <w:r w:rsidRPr="00F115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11583">
        <w:rPr>
          <w:rFonts w:ascii="Times New Roman" w:hAnsi="Times New Roman" w:cs="Times New Roman"/>
          <w:sz w:val="28"/>
          <w:szCs w:val="28"/>
        </w:rPr>
        <w:t>виконана</w:t>
      </w:r>
      <w:proofErr w:type="spellEnd"/>
      <w:r w:rsidRPr="00F1158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11583">
        <w:rPr>
          <w:rFonts w:ascii="Times New Roman" w:hAnsi="Times New Roman" w:cs="Times New Roman"/>
          <w:sz w:val="28"/>
          <w:szCs w:val="28"/>
        </w:rPr>
        <w:t>відповідності</w:t>
      </w:r>
      <w:proofErr w:type="spellEnd"/>
      <w:r w:rsidRPr="00F11583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F11583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Pr="00F11583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F11583">
        <w:rPr>
          <w:rFonts w:ascii="Times New Roman" w:hAnsi="Times New Roman" w:cs="Times New Roman"/>
          <w:sz w:val="28"/>
          <w:szCs w:val="28"/>
        </w:rPr>
        <w:t>повному</w:t>
      </w:r>
      <w:proofErr w:type="spellEnd"/>
      <w:r w:rsidRPr="00F11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583">
        <w:rPr>
          <w:rFonts w:ascii="Times New Roman" w:hAnsi="Times New Roman" w:cs="Times New Roman"/>
          <w:sz w:val="28"/>
          <w:szCs w:val="28"/>
        </w:rPr>
        <w:t>обсязі</w:t>
      </w:r>
      <w:proofErr w:type="spellEnd"/>
      <w:r w:rsidRPr="00F1158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11583">
        <w:rPr>
          <w:rFonts w:ascii="Times New Roman" w:hAnsi="Times New Roman" w:cs="Times New Roman"/>
          <w:sz w:val="28"/>
          <w:szCs w:val="28"/>
        </w:rPr>
        <w:t>встановлений</w:t>
      </w:r>
      <w:proofErr w:type="spellEnd"/>
      <w:r w:rsidRPr="00F11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1583">
        <w:rPr>
          <w:rFonts w:ascii="Times New Roman" w:hAnsi="Times New Roman" w:cs="Times New Roman"/>
          <w:sz w:val="28"/>
          <w:szCs w:val="28"/>
        </w:rPr>
        <w:t>термін</w:t>
      </w:r>
      <w:proofErr w:type="spellEnd"/>
      <w:r w:rsidRPr="00F11583">
        <w:rPr>
          <w:rFonts w:ascii="Times New Roman" w:hAnsi="Times New Roman" w:cs="Times New Roman"/>
          <w:sz w:val="28"/>
          <w:szCs w:val="28"/>
        </w:rPr>
        <w:t>.</w:t>
      </w:r>
    </w:p>
    <w:p w14:paraId="651C3D64" w14:textId="3A6369FC" w:rsidR="00A75DFB" w:rsidRPr="00F11583" w:rsidRDefault="00A75DFB" w:rsidP="00A75DF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u w:val="single"/>
          <w:lang w:val="uk-UA"/>
        </w:rPr>
        <w:t>Структура роботи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: загальний обсяг роботи </w:t>
      </w:r>
      <w:r w:rsidR="00A039A2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480CEF">
        <w:rPr>
          <w:rFonts w:ascii="Times New Roman" w:hAnsi="Times New Roman" w:cs="Times New Roman"/>
          <w:sz w:val="28"/>
          <w:szCs w:val="28"/>
          <w:lang w:val="uk-UA"/>
        </w:rPr>
        <w:t xml:space="preserve"> сторін</w:t>
      </w:r>
      <w:r w:rsidR="00A039A2">
        <w:rPr>
          <w:rFonts w:ascii="Times New Roman" w:hAnsi="Times New Roman" w:cs="Times New Roman"/>
          <w:sz w:val="28"/>
          <w:szCs w:val="28"/>
          <w:lang w:val="uk-UA"/>
        </w:rPr>
        <w:t>ок</w:t>
      </w:r>
      <w:r w:rsidR="00FA3021" w:rsidRPr="00F11583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основна частина кваліфікаційної роботи складається з </w:t>
      </w:r>
      <w:r w:rsidR="00A039A2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сторінок і включа</w:t>
      </w:r>
      <w:r w:rsidR="00480CEF">
        <w:rPr>
          <w:rFonts w:ascii="Times New Roman" w:hAnsi="Times New Roman" w:cs="Times New Roman"/>
          <w:sz w:val="28"/>
          <w:szCs w:val="28"/>
          <w:lang w:val="uk-UA"/>
        </w:rPr>
        <w:t xml:space="preserve">є в себе анотацію, вступ, </w:t>
      </w:r>
      <w:r w:rsidR="007432D9">
        <w:rPr>
          <w:rFonts w:ascii="Times New Roman" w:hAnsi="Times New Roman" w:cs="Times New Roman"/>
          <w:sz w:val="28"/>
          <w:szCs w:val="28"/>
          <w:lang w:val="uk-UA"/>
        </w:rPr>
        <w:t>чотири</w:t>
      </w:r>
      <w:r w:rsidR="00480CEF">
        <w:rPr>
          <w:rFonts w:ascii="Times New Roman" w:hAnsi="Times New Roman" w:cs="Times New Roman"/>
          <w:sz w:val="28"/>
          <w:szCs w:val="28"/>
          <w:lang w:val="uk-UA"/>
        </w:rPr>
        <w:t xml:space="preserve"> розділ</w:t>
      </w:r>
      <w:r w:rsidR="007432D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>, висновки</w:t>
      </w:r>
      <w:r w:rsidR="007432D9">
        <w:rPr>
          <w:rFonts w:ascii="Times New Roman" w:hAnsi="Times New Roman" w:cs="Times New Roman"/>
          <w:sz w:val="28"/>
          <w:szCs w:val="28"/>
          <w:lang w:val="uk-UA"/>
        </w:rPr>
        <w:t>, пропозиції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та список використаних джерел літератури.</w:t>
      </w:r>
    </w:p>
    <w:p w14:paraId="076C1473" w14:textId="52EA1716" w:rsidR="00A75DFB" w:rsidRPr="00F11583" w:rsidRDefault="00A75DFB" w:rsidP="008B788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u w:val="single"/>
          <w:lang w:val="uk-UA"/>
        </w:rPr>
        <w:t>Актуальність теми зумовлена</w:t>
      </w:r>
      <w:r w:rsidRPr="00F11583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 </w:t>
      </w:r>
      <w:r w:rsidR="00A039A2">
        <w:rPr>
          <w:rFonts w:ascii="Times New Roman" w:eastAsia="Times New Roman" w:hAnsi="Times New Roman"/>
          <w:sz w:val="28"/>
          <w:szCs w:val="28"/>
          <w:lang w:val="uk-UA" w:eastAsia="ru-RU"/>
        </w:rPr>
        <w:t>недостатньою вивченістю</w:t>
      </w:r>
      <w:r w:rsidR="00A039A2" w:rsidRPr="00A039A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закономірностей масового розмноження озимої совки та особливостей біології і динаміки чисельності шкідника </w:t>
      </w:r>
      <w:r w:rsidR="00A039A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пшениці озимій </w:t>
      </w:r>
      <w:r w:rsidR="00A039A2" w:rsidRPr="00A039A2">
        <w:rPr>
          <w:rFonts w:ascii="Times New Roman" w:eastAsia="Times New Roman" w:hAnsi="Times New Roman"/>
          <w:sz w:val="28"/>
          <w:szCs w:val="28"/>
          <w:lang w:val="uk-UA" w:eastAsia="ru-RU"/>
        </w:rPr>
        <w:t>в степових умовах Донецької області</w:t>
      </w:r>
      <w:r w:rsidR="00C358C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bookmarkStart w:id="0" w:name="_GoBack"/>
      <w:bookmarkEnd w:id="0"/>
    </w:p>
    <w:p w14:paraId="117DD162" w14:textId="77777777" w:rsidR="00A039A2" w:rsidRDefault="00A039A2" w:rsidP="008B788E">
      <w:pPr>
        <w:pStyle w:val="a3"/>
        <w:spacing w:before="1" w:line="276" w:lineRule="auto"/>
        <w:ind w:left="0" w:right="3"/>
        <w:jc w:val="both"/>
        <w:rPr>
          <w:u w:val="single"/>
        </w:rPr>
      </w:pPr>
    </w:p>
    <w:p w14:paraId="58594190" w14:textId="0DF7CE35" w:rsidR="00A75DFB" w:rsidRDefault="00A75DFB" w:rsidP="008B788E">
      <w:pPr>
        <w:pStyle w:val="a3"/>
        <w:spacing w:before="1" w:line="276" w:lineRule="auto"/>
        <w:ind w:left="0" w:right="3"/>
        <w:jc w:val="both"/>
        <w:rPr>
          <w:color w:val="000000"/>
          <w:lang w:eastAsia="ru-RU"/>
        </w:rPr>
      </w:pPr>
      <w:r w:rsidRPr="00F11583">
        <w:rPr>
          <w:u w:val="single"/>
        </w:rPr>
        <w:t>Метою досліджень</w:t>
      </w:r>
      <w:r w:rsidRPr="00F11583">
        <w:t xml:space="preserve"> було </w:t>
      </w:r>
      <w:r w:rsidR="00A039A2" w:rsidRPr="00A039A2">
        <w:rPr>
          <w:color w:val="000000"/>
          <w:lang w:eastAsia="ru-RU"/>
        </w:rPr>
        <w:t>провести досліди вивчення озимої совки та вивчити методи захисту посівів озимої пше</w:t>
      </w:r>
      <w:r w:rsidR="00A039A2">
        <w:rPr>
          <w:color w:val="000000"/>
          <w:lang w:eastAsia="ru-RU"/>
        </w:rPr>
        <w:t>ниці від озимої совки в умовах Ф</w:t>
      </w:r>
      <w:r w:rsidR="00A039A2" w:rsidRPr="00A039A2">
        <w:rPr>
          <w:color w:val="000000"/>
          <w:lang w:eastAsia="ru-RU"/>
        </w:rPr>
        <w:t>Г «ТЕРРА» Костянтинівського району Донецької області</w:t>
      </w:r>
      <w:r w:rsidR="00F11583">
        <w:rPr>
          <w:color w:val="000000"/>
          <w:lang w:eastAsia="ru-RU"/>
        </w:rPr>
        <w:t>.</w:t>
      </w:r>
    </w:p>
    <w:p w14:paraId="56C3F8A2" w14:textId="77777777" w:rsidR="00A039A2" w:rsidRPr="00F11583" w:rsidRDefault="00A039A2" w:rsidP="008B788E">
      <w:pPr>
        <w:pStyle w:val="a3"/>
        <w:spacing w:before="1" w:line="276" w:lineRule="auto"/>
        <w:ind w:left="0" w:right="3"/>
        <w:jc w:val="both"/>
      </w:pPr>
    </w:p>
    <w:p w14:paraId="236DE259" w14:textId="23EF9826" w:rsidR="001113F0" w:rsidRDefault="00F11583" w:rsidP="008B788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Значимість</w:t>
      </w:r>
      <w:r w:rsidR="00A75DFB" w:rsidRPr="00F11583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роботи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підкреслена низкою завдань, </w:t>
      </w:r>
      <w:r w:rsidR="0041376D">
        <w:rPr>
          <w:rFonts w:ascii="Times New Roman" w:hAnsi="Times New Roman" w:cs="Times New Roman"/>
          <w:sz w:val="28"/>
          <w:szCs w:val="28"/>
          <w:u w:val="single"/>
          <w:lang w:val="uk-UA"/>
        </w:rPr>
        <w:t>а саме</w:t>
      </w:r>
      <w:r w:rsidR="001113F0" w:rsidRPr="00F115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39ACB136" w14:textId="77777777" w:rsidR="00A039A2" w:rsidRPr="00F11583" w:rsidRDefault="00A039A2" w:rsidP="008B788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F69115F" w14:textId="7913CCD8" w:rsidR="00A039A2" w:rsidRPr="00A039A2" w:rsidRDefault="00A039A2" w:rsidP="00A039A2">
      <w:pPr>
        <w:tabs>
          <w:tab w:val="left" w:pos="2945"/>
          <w:tab w:val="left" w:pos="4398"/>
          <w:tab w:val="left" w:pos="6043"/>
          <w:tab w:val="left" w:pos="7883"/>
          <w:tab w:val="left" w:pos="8429"/>
        </w:tabs>
        <w:spacing w:line="276" w:lineRule="auto"/>
        <w:ind w:right="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</w:t>
      </w:r>
      <w:r w:rsidRPr="00A0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визначити видовий склад шкідників озимої пшениці;</w:t>
      </w:r>
    </w:p>
    <w:p w14:paraId="2CCC6944" w14:textId="19D97D81" w:rsidR="00A039A2" w:rsidRPr="00A039A2" w:rsidRDefault="00A039A2" w:rsidP="00A039A2">
      <w:pPr>
        <w:tabs>
          <w:tab w:val="left" w:pos="2945"/>
          <w:tab w:val="left" w:pos="4398"/>
          <w:tab w:val="left" w:pos="6043"/>
          <w:tab w:val="left" w:pos="7883"/>
          <w:tab w:val="left" w:pos="8429"/>
        </w:tabs>
        <w:spacing w:line="276" w:lineRule="auto"/>
        <w:ind w:right="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</w:t>
      </w:r>
      <w:r w:rsidRPr="00A0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простежити за фенологією розвитку озимої совки;</w:t>
      </w:r>
    </w:p>
    <w:p w14:paraId="43AF9A9E" w14:textId="4E4764B7" w:rsidR="0041376D" w:rsidRDefault="00A039A2" w:rsidP="00A039A2">
      <w:pPr>
        <w:tabs>
          <w:tab w:val="left" w:pos="2945"/>
          <w:tab w:val="left" w:pos="4398"/>
          <w:tab w:val="left" w:pos="6043"/>
          <w:tab w:val="left" w:pos="7883"/>
          <w:tab w:val="left" w:pos="8429"/>
        </w:tabs>
        <w:spacing w:line="276" w:lineRule="auto"/>
        <w:ind w:right="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</w:t>
      </w:r>
      <w:r w:rsidRPr="00A0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визначити технічну ефективність препарату </w:t>
      </w:r>
      <w:proofErr w:type="spellStart"/>
      <w:r w:rsidRPr="00A0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Твікс</w:t>
      </w:r>
      <w:proofErr w:type="spellEnd"/>
      <w:r w:rsidRPr="00A0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</w:t>
      </w:r>
      <w:proofErr w:type="spellStart"/>
      <w:r w:rsidRPr="00A0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Дефенда</w:t>
      </w:r>
      <w:proofErr w:type="spellEnd"/>
      <w:r w:rsidRPr="00A0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 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захи</w:t>
      </w:r>
      <w:r w:rsidRPr="00A039A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сті озимої пшениці від шкідників</w:t>
      </w:r>
      <w:r w:rsidR="0041376D" w:rsidRPr="004137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="004137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14:paraId="57BCC906" w14:textId="5ACB48AA" w:rsidR="00A75DFB" w:rsidRPr="00F11583" w:rsidRDefault="00F11583" w:rsidP="0041376D">
      <w:pPr>
        <w:tabs>
          <w:tab w:val="left" w:pos="2945"/>
          <w:tab w:val="left" w:pos="4398"/>
          <w:tab w:val="left" w:pos="6043"/>
          <w:tab w:val="left" w:pos="7883"/>
          <w:tab w:val="left" w:pos="8429"/>
        </w:tabs>
        <w:spacing w:line="276" w:lineRule="auto"/>
        <w:ind w:right="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Робота виконана на </w:t>
      </w:r>
      <w:r w:rsidR="00C358C5">
        <w:rPr>
          <w:rFonts w:ascii="Times New Roman" w:hAnsi="Times New Roman" w:cs="Times New Roman"/>
          <w:sz w:val="28"/>
          <w:szCs w:val="28"/>
          <w:lang w:val="uk-UA"/>
        </w:rPr>
        <w:t>доброму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рівні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>, тема достатньо розкрита, викорис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тано певну кількість актуальних 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>літератур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>х джерел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078DA9A" w14:textId="6F20711E" w:rsidR="00A75DFB" w:rsidRPr="00F11583" w:rsidRDefault="00A75DFB" w:rsidP="008B788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При написанні роботи в</w:t>
      </w:r>
      <w:r w:rsidR="00F11583">
        <w:rPr>
          <w:rFonts w:ascii="Times New Roman" w:hAnsi="Times New Roman" w:cs="Times New Roman"/>
          <w:sz w:val="28"/>
          <w:szCs w:val="28"/>
          <w:lang w:val="uk-UA"/>
        </w:rPr>
        <w:t>икористано результати різних методів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досліджень, зроблені необхідні висновки. Здобувач</w:t>
      </w:r>
      <w:r w:rsidR="00A039A2">
        <w:rPr>
          <w:rFonts w:ascii="Times New Roman" w:hAnsi="Times New Roman" w:cs="Times New Roman"/>
          <w:sz w:val="28"/>
          <w:szCs w:val="28"/>
          <w:lang w:val="uk-UA"/>
        </w:rPr>
        <w:t>ка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продемонструва</w:t>
      </w:r>
      <w:r w:rsidR="00A039A2">
        <w:rPr>
          <w:rFonts w:ascii="Times New Roman" w:hAnsi="Times New Roman" w:cs="Times New Roman"/>
          <w:sz w:val="28"/>
          <w:szCs w:val="28"/>
          <w:lang w:val="uk-UA"/>
        </w:rPr>
        <w:t>ла</w:t>
      </w:r>
      <w:r w:rsidR="00C358C5">
        <w:rPr>
          <w:rFonts w:ascii="Times New Roman" w:hAnsi="Times New Roman" w:cs="Times New Roman"/>
          <w:sz w:val="28"/>
          <w:szCs w:val="28"/>
          <w:lang w:val="uk-UA"/>
        </w:rPr>
        <w:t xml:space="preserve"> наявність необхідних  здібностей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>,  вміння аналізувати і систематизувати зібрану інформацію, а т</w:t>
      </w:r>
      <w:r w:rsidR="00C358C5">
        <w:rPr>
          <w:rFonts w:ascii="Times New Roman" w:hAnsi="Times New Roman" w:cs="Times New Roman"/>
          <w:sz w:val="28"/>
          <w:szCs w:val="28"/>
          <w:lang w:val="uk-UA"/>
        </w:rPr>
        <w:t>акож робити самостійні висновки та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узагальнення.</w:t>
      </w:r>
    </w:p>
    <w:p w14:paraId="3766FD3E" w14:textId="77777777" w:rsidR="00A75DFB" w:rsidRPr="00F11583" w:rsidRDefault="00A75DFB" w:rsidP="008B788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Матеріал випускної кваліфікаційної роботи викладено послідовно і </w:t>
      </w:r>
      <w:proofErr w:type="spellStart"/>
      <w:r w:rsidRPr="00F11583">
        <w:rPr>
          <w:rFonts w:ascii="Times New Roman" w:hAnsi="Times New Roman" w:cs="Times New Roman"/>
          <w:sz w:val="28"/>
          <w:szCs w:val="28"/>
          <w:lang w:val="uk-UA"/>
        </w:rPr>
        <w:t>логічно</w:t>
      </w:r>
      <w:proofErr w:type="spellEnd"/>
      <w:r w:rsidRPr="00F1158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50E0F51" w14:textId="00FE234D" w:rsidR="00A75DFB" w:rsidRPr="00F11583" w:rsidRDefault="00F11583" w:rsidP="008B788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Робота </w:t>
      </w:r>
      <w:r w:rsidR="00A039A2">
        <w:rPr>
          <w:rFonts w:ascii="Times New Roman" w:hAnsi="Times New Roman" w:cs="Times New Roman"/>
          <w:sz w:val="28"/>
          <w:szCs w:val="28"/>
          <w:lang w:val="uk-UA"/>
        </w:rPr>
        <w:t>Бондаренко В</w:t>
      </w:r>
      <w:r w:rsidR="0041376D">
        <w:rPr>
          <w:rFonts w:ascii="Times New Roman" w:hAnsi="Times New Roman" w:cs="Times New Roman"/>
          <w:sz w:val="28"/>
          <w:szCs w:val="28"/>
          <w:lang w:val="uk-UA"/>
        </w:rPr>
        <w:t>. С</w:t>
      </w:r>
      <w:r w:rsidR="001113F0" w:rsidRPr="00F11583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предста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>вляє собою актуальне дослідження, яке може бути використане на виробництві.</w:t>
      </w:r>
    </w:p>
    <w:p w14:paraId="076E4290" w14:textId="178D9B1D" w:rsidR="00A75DFB" w:rsidRPr="00C50779" w:rsidRDefault="00A75DFB" w:rsidP="008B788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Робота виконана належним чином, проблема розкрита всебічно, відповідає </w:t>
      </w:r>
      <w:r w:rsidR="008B788E">
        <w:rPr>
          <w:rFonts w:ascii="Times New Roman" w:hAnsi="Times New Roman" w:cs="Times New Roman"/>
          <w:sz w:val="28"/>
          <w:szCs w:val="28"/>
          <w:lang w:val="uk-UA"/>
        </w:rPr>
        <w:t>вимогам що</w:t>
      </w:r>
      <w:r w:rsidRPr="00C50779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C358C5">
        <w:rPr>
          <w:rFonts w:ascii="Times New Roman" w:hAnsi="Times New Roman" w:cs="Times New Roman"/>
          <w:sz w:val="28"/>
          <w:szCs w:val="28"/>
          <w:lang w:val="uk-UA"/>
        </w:rPr>
        <w:t xml:space="preserve">підготовки </w:t>
      </w:r>
      <w:r w:rsidRPr="00C50779">
        <w:rPr>
          <w:rFonts w:ascii="Times New Roman" w:hAnsi="Times New Roman" w:cs="Times New Roman"/>
          <w:sz w:val="28"/>
          <w:szCs w:val="28"/>
          <w:lang w:val="uk-UA"/>
        </w:rPr>
        <w:t>кваліфікаційних робіт.</w:t>
      </w:r>
    </w:p>
    <w:p w14:paraId="2BFC4144" w14:textId="77777777" w:rsidR="00A75DFB" w:rsidRPr="00C50779" w:rsidRDefault="00A75DFB" w:rsidP="008B788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0779">
        <w:rPr>
          <w:rFonts w:ascii="Times New Roman" w:hAnsi="Times New Roman" w:cs="Times New Roman"/>
          <w:sz w:val="28"/>
          <w:szCs w:val="28"/>
          <w:lang w:val="uk-UA"/>
        </w:rPr>
        <w:t>Зауваження та побажання.</w:t>
      </w:r>
    </w:p>
    <w:p w14:paraId="1F3F713E" w14:textId="12C59CDC" w:rsidR="00A75DFB" w:rsidRPr="0041376D" w:rsidRDefault="00A75DFB" w:rsidP="008B788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4137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 якості</w:t>
      </w:r>
      <w:r w:rsidR="00C50779" w:rsidRPr="004137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недоліків кваліфікацій</w:t>
      </w:r>
      <w:r w:rsidR="00F11583" w:rsidRPr="004137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ної роботи можна відм</w:t>
      </w:r>
      <w:r w:rsidR="00F11583" w:rsidRPr="00C507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ітити </w:t>
      </w:r>
      <w:r w:rsidR="00A039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відсутність закордонних посилань у </w:t>
      </w:r>
      <w:r w:rsidR="004137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списку </w:t>
      </w:r>
      <w:r w:rsidR="00A039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використаних </w:t>
      </w:r>
      <w:r w:rsidR="004137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літературних джерел</w:t>
      </w:r>
      <w:r w:rsidR="00F11583" w:rsidRPr="00C507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F11583" w:rsidRPr="004137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Т</w:t>
      </w:r>
      <w:r w:rsidR="00F11583" w:rsidRPr="00C507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акож по тексту </w:t>
      </w:r>
      <w:r w:rsidR="00A039A2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інколи </w:t>
      </w:r>
      <w:r w:rsidR="00F11583" w:rsidRPr="00C5077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зустрічаються</w:t>
      </w:r>
      <w:r w:rsidR="008B788E" w:rsidRPr="004137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4137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граматичні </w:t>
      </w:r>
      <w:r w:rsidR="004137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та стилістичні </w:t>
      </w:r>
      <w:r w:rsidRPr="0041376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неточності.</w:t>
      </w:r>
    </w:p>
    <w:p w14:paraId="67986707" w14:textId="6E0D6A72" w:rsidR="00A75DFB" w:rsidRPr="00F11583" w:rsidRDefault="00A75DFB" w:rsidP="008B788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lang w:val="uk-UA"/>
        </w:rPr>
        <w:t>Все вище</w:t>
      </w:r>
      <w:r w:rsidR="00C50779">
        <w:rPr>
          <w:rFonts w:ascii="Times New Roman" w:hAnsi="Times New Roman" w:cs="Times New Roman"/>
          <w:sz w:val="28"/>
          <w:szCs w:val="28"/>
          <w:lang w:val="uk-UA"/>
        </w:rPr>
        <w:t xml:space="preserve"> наведене разом з тим </w:t>
      </w:r>
      <w:r w:rsidR="00904C12">
        <w:rPr>
          <w:rFonts w:ascii="Times New Roman" w:hAnsi="Times New Roman" w:cs="Times New Roman"/>
          <w:sz w:val="28"/>
          <w:szCs w:val="28"/>
          <w:lang w:val="uk-UA"/>
        </w:rPr>
        <w:t xml:space="preserve">не псує гарного враження від роботи і </w:t>
      </w:r>
      <w:r w:rsidR="00C50779">
        <w:rPr>
          <w:rFonts w:ascii="Times New Roman" w:hAnsi="Times New Roman" w:cs="Times New Roman"/>
          <w:sz w:val="28"/>
          <w:szCs w:val="28"/>
          <w:lang w:val="uk-UA"/>
        </w:rPr>
        <w:t>дає можливість вважати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>, що кваліфікаційна робота</w:t>
      </w:r>
      <w:r w:rsidR="00C22997"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39A2">
        <w:rPr>
          <w:rFonts w:ascii="Times New Roman" w:hAnsi="Times New Roman" w:cs="Times New Roman"/>
          <w:sz w:val="28"/>
          <w:szCs w:val="28"/>
          <w:lang w:val="uk-UA"/>
        </w:rPr>
        <w:t>Бондаренко В. С.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2997" w:rsidRPr="00F11583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>иконана на належному рівні і заслуговує позитивної оцінки, а її автор присвоєння освітнього ступеня «Магістр».</w:t>
      </w:r>
    </w:p>
    <w:p w14:paraId="4ED1400C" w14:textId="77777777" w:rsidR="00C50779" w:rsidRDefault="00C50779" w:rsidP="008B788E">
      <w:pPr>
        <w:spacing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CB560AA" w14:textId="4E91EA2B" w:rsidR="00A75DFB" w:rsidRPr="00F11583" w:rsidRDefault="00A75DFB" w:rsidP="00A75DF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lang w:val="uk-UA"/>
        </w:rPr>
        <w:t>Рецензент:</w:t>
      </w:r>
    </w:p>
    <w:p w14:paraId="354A53E4" w14:textId="2423239E" w:rsidR="00A75DFB" w:rsidRPr="00F11583" w:rsidRDefault="00C50779" w:rsidP="00C5077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Кандидат с</w:t>
      </w:r>
      <w:r w:rsidR="00223E43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-г</w:t>
      </w:r>
      <w:r w:rsidR="00223E43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наук, </w:t>
      </w:r>
      <w:r w:rsidR="0041376D">
        <w:rPr>
          <w:rFonts w:ascii="Times New Roman" w:hAnsi="Times New Roman" w:cs="Times New Roman"/>
          <w:sz w:val="28"/>
          <w:szCs w:val="28"/>
          <w:lang w:val="uk-UA"/>
        </w:rPr>
        <w:t>доцент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 кафедри</w:t>
      </w:r>
      <w:r w:rsidRPr="00C507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376D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1376D" w:rsidRPr="0041376D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5628C51D" wp14:editId="37900BAA">
            <wp:extent cx="1104900" cy="762000"/>
            <wp:effectExtent l="0" t="0" r="0" b="0"/>
            <wp:docPr id="1" name="Рисунок 1" descr="підпис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ідпис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3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376D">
        <w:rPr>
          <w:rFonts w:ascii="Times New Roman" w:hAnsi="Times New Roman" w:cs="Times New Roman"/>
          <w:sz w:val="28"/>
          <w:szCs w:val="28"/>
          <w:lang w:val="uk-UA"/>
        </w:rPr>
        <w:tab/>
        <w:t>Коляда В.П</w:t>
      </w:r>
      <w:r w:rsidRPr="00F1158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F812E83" w14:textId="77777777" w:rsidR="00A75DFB" w:rsidRPr="00F11583" w:rsidRDefault="00A75DFB" w:rsidP="00A75DF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11583">
        <w:rPr>
          <w:rFonts w:ascii="Times New Roman" w:hAnsi="Times New Roman" w:cs="Times New Roman"/>
          <w:sz w:val="28"/>
          <w:szCs w:val="28"/>
          <w:lang w:val="uk-UA"/>
        </w:rPr>
        <w:t xml:space="preserve">агрономії та землеустрою </w:t>
      </w:r>
    </w:p>
    <w:p w14:paraId="4C630EEA" w14:textId="77777777" w:rsidR="0041376D" w:rsidRDefault="0041376D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AD14FA4" w14:textId="731A20A3" w:rsidR="00B71D77" w:rsidRPr="00C50779" w:rsidRDefault="0041376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>.11.202</w:t>
      </w:r>
      <w:r w:rsidR="001113F0" w:rsidRPr="00F1158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75DFB" w:rsidRPr="00F11583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</w:p>
    <w:sectPr w:rsidR="00B71D77" w:rsidRPr="00C50779" w:rsidSect="002706E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EB1328"/>
    <w:multiLevelType w:val="hybridMultilevel"/>
    <w:tmpl w:val="EF5E7F12"/>
    <w:lvl w:ilvl="0" w:tplc="B6EC0F1A">
      <w:start w:val="1"/>
      <w:numFmt w:val="bullet"/>
      <w:lvlText w:val="-"/>
      <w:lvlJc w:val="left"/>
      <w:pPr>
        <w:ind w:left="9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887"/>
    <w:rsid w:val="001113F0"/>
    <w:rsid w:val="00223E43"/>
    <w:rsid w:val="002706ED"/>
    <w:rsid w:val="0041376D"/>
    <w:rsid w:val="00480CEF"/>
    <w:rsid w:val="007432D9"/>
    <w:rsid w:val="008B788E"/>
    <w:rsid w:val="00904C12"/>
    <w:rsid w:val="00A039A2"/>
    <w:rsid w:val="00A75DFB"/>
    <w:rsid w:val="00B71D77"/>
    <w:rsid w:val="00C22997"/>
    <w:rsid w:val="00C358C5"/>
    <w:rsid w:val="00C50779"/>
    <w:rsid w:val="00E87887"/>
    <w:rsid w:val="00EA429C"/>
    <w:rsid w:val="00F11583"/>
    <w:rsid w:val="00FA3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4AF97"/>
  <w15:chartTrackingRefBased/>
  <w15:docId w15:val="{2EE2B2C9-4017-45B5-8777-4172376B8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75DFB"/>
    <w:pPr>
      <w:widowControl w:val="0"/>
      <w:autoSpaceDE w:val="0"/>
      <w:autoSpaceDN w:val="0"/>
      <w:spacing w:after="0" w:line="240" w:lineRule="auto"/>
      <w:ind w:left="536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1"/>
    <w:rsid w:val="00A75DFB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List Paragraph"/>
    <w:basedOn w:val="a"/>
    <w:uiPriority w:val="34"/>
    <w:qFormat/>
    <w:rsid w:val="00F115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Осипова Людмила Сергіївна</dc:creator>
  <cp:keywords/>
  <dc:description/>
  <cp:lastModifiedBy>2022</cp:lastModifiedBy>
  <cp:revision>3</cp:revision>
  <dcterms:created xsi:type="dcterms:W3CDTF">2024-12-16T18:46:00Z</dcterms:created>
  <dcterms:modified xsi:type="dcterms:W3CDTF">2024-12-16T19:43:00Z</dcterms:modified>
</cp:coreProperties>
</file>